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AB" w:rsidRDefault="00024B0B" w:rsidP="00024B0B">
      <w:pPr>
        <w:jc w:val="center"/>
        <w:rPr>
          <w:rFonts w:ascii="Times New Roman" w:hAnsi="Times New Roman" w:cs="Times New Roman"/>
          <w:sz w:val="28"/>
          <w:szCs w:val="28"/>
        </w:rPr>
      </w:pPr>
      <w:r w:rsidRPr="00024B0B">
        <w:rPr>
          <w:rFonts w:ascii="Times New Roman" w:hAnsi="Times New Roman" w:cs="Times New Roman"/>
          <w:sz w:val="28"/>
          <w:szCs w:val="28"/>
        </w:rPr>
        <w:t>Музейная история</w:t>
      </w:r>
    </w:p>
    <w:p w:rsidR="00024B0B" w:rsidRDefault="00024B0B" w:rsidP="00024B0B">
      <w:pPr>
        <w:jc w:val="both"/>
        <w:rPr>
          <w:rFonts w:ascii="Times New Roman" w:hAnsi="Times New Roman" w:cs="Times New Roman"/>
          <w:sz w:val="28"/>
          <w:szCs w:val="28"/>
        </w:rPr>
      </w:pPr>
      <w:r>
        <w:rPr>
          <w:rFonts w:ascii="Times New Roman" w:hAnsi="Times New Roman" w:cs="Times New Roman"/>
          <w:sz w:val="28"/>
          <w:szCs w:val="28"/>
        </w:rPr>
        <w:tab/>
        <w:t>Музей МБОУ «Гимназия №74» «</w:t>
      </w:r>
      <w:r w:rsidR="007367E4" w:rsidRPr="007367E4">
        <w:rPr>
          <w:rFonts w:ascii="Times New Roman" w:hAnsi="Times New Roman" w:cs="Times New Roman"/>
          <w:sz w:val="28"/>
          <w:szCs w:val="28"/>
        </w:rPr>
        <w:t>Боевой путь Смоленской Краснознаменной орденов Суворова и Кутузова 312 стрелковой дивизии</w:t>
      </w:r>
      <w:r w:rsidR="007367E4">
        <w:rPr>
          <w:rFonts w:ascii="Times New Roman" w:hAnsi="Times New Roman" w:cs="Times New Roman"/>
          <w:sz w:val="28"/>
          <w:szCs w:val="28"/>
        </w:rPr>
        <w:t xml:space="preserve">» </w:t>
      </w:r>
      <w:r>
        <w:rPr>
          <w:rFonts w:ascii="Times New Roman" w:hAnsi="Times New Roman" w:cs="Times New Roman"/>
          <w:sz w:val="28"/>
          <w:szCs w:val="28"/>
        </w:rPr>
        <w:t xml:space="preserve">начинает свою историю в далеком 1968 году, это первый год истории самого общеобразовательного учреждения, т.к. открытие </w:t>
      </w:r>
      <w:r w:rsidR="00246B12">
        <w:rPr>
          <w:rFonts w:ascii="Times New Roman" w:hAnsi="Times New Roman" w:cs="Times New Roman"/>
          <w:sz w:val="28"/>
          <w:szCs w:val="28"/>
        </w:rPr>
        <w:t xml:space="preserve">школы №74 </w:t>
      </w:r>
      <w:r>
        <w:rPr>
          <w:rFonts w:ascii="Times New Roman" w:hAnsi="Times New Roman" w:cs="Times New Roman"/>
          <w:sz w:val="28"/>
          <w:szCs w:val="28"/>
        </w:rPr>
        <w:t>состоялось в 1967/1</w:t>
      </w:r>
      <w:r w:rsidR="007367E4">
        <w:rPr>
          <w:rFonts w:ascii="Times New Roman" w:hAnsi="Times New Roman" w:cs="Times New Roman"/>
          <w:sz w:val="28"/>
          <w:szCs w:val="28"/>
        </w:rPr>
        <w:t>968 учебном году.</w:t>
      </w:r>
    </w:p>
    <w:p w:rsidR="007367E4" w:rsidRPr="007367E4" w:rsidRDefault="007367E4" w:rsidP="007367E4">
      <w:pPr>
        <w:jc w:val="both"/>
        <w:rPr>
          <w:rFonts w:ascii="Times New Roman" w:hAnsi="Times New Roman" w:cs="Times New Roman"/>
          <w:sz w:val="28"/>
          <w:szCs w:val="28"/>
        </w:rPr>
      </w:pPr>
      <w:r>
        <w:rPr>
          <w:rFonts w:ascii="Times New Roman" w:hAnsi="Times New Roman" w:cs="Times New Roman"/>
          <w:sz w:val="28"/>
          <w:szCs w:val="28"/>
        </w:rPr>
        <w:tab/>
      </w:r>
      <w:r w:rsidRPr="007367E4">
        <w:rPr>
          <w:rFonts w:ascii="Times New Roman" w:hAnsi="Times New Roman" w:cs="Times New Roman"/>
          <w:sz w:val="28"/>
          <w:szCs w:val="28"/>
        </w:rPr>
        <w:t xml:space="preserve">Музейная работа в то время уже велась. Был организован клуб «Космос». В 1970 году школу №74 посетил Герман Степанович Титов, второй космонавт СССР, уроженец </w:t>
      </w:r>
      <w:proofErr w:type="spellStart"/>
      <w:r w:rsidRPr="007367E4">
        <w:rPr>
          <w:rFonts w:ascii="Times New Roman" w:hAnsi="Times New Roman" w:cs="Times New Roman"/>
          <w:sz w:val="28"/>
          <w:szCs w:val="28"/>
        </w:rPr>
        <w:t>Косихинского</w:t>
      </w:r>
      <w:proofErr w:type="spellEnd"/>
      <w:r w:rsidRPr="007367E4">
        <w:rPr>
          <w:rFonts w:ascii="Times New Roman" w:hAnsi="Times New Roman" w:cs="Times New Roman"/>
          <w:sz w:val="28"/>
          <w:szCs w:val="28"/>
        </w:rPr>
        <w:t xml:space="preserve"> района Алтайского края. В 1972 году решением бюро РК ВЛКСМ Октябрьского района г.Барнаула дружине школы №74 было присвоено почетное звание «Дружина имени советских космонавтов».</w:t>
      </w:r>
    </w:p>
    <w:p w:rsidR="007367E4" w:rsidRPr="007367E4" w:rsidRDefault="007367E4" w:rsidP="007367E4">
      <w:pPr>
        <w:jc w:val="both"/>
        <w:rPr>
          <w:rFonts w:ascii="Times New Roman" w:hAnsi="Times New Roman" w:cs="Times New Roman"/>
          <w:sz w:val="28"/>
          <w:szCs w:val="28"/>
        </w:rPr>
      </w:pPr>
      <w:r w:rsidRPr="007367E4">
        <w:rPr>
          <w:rFonts w:ascii="Times New Roman" w:hAnsi="Times New Roman" w:cs="Times New Roman"/>
          <w:sz w:val="28"/>
          <w:szCs w:val="28"/>
        </w:rPr>
        <w:tab/>
        <w:t>Несколько позже в школе побывал космонавт Василий Григорьевич Лазарев, он тоже наш земляк. Он оставил свой автограф на выписке из решения бюро РК ВЛКСМ.</w:t>
      </w:r>
    </w:p>
    <w:p w:rsidR="007367E4" w:rsidRDefault="007367E4" w:rsidP="007367E4">
      <w:pPr>
        <w:jc w:val="both"/>
        <w:rPr>
          <w:rFonts w:ascii="Times New Roman" w:hAnsi="Times New Roman" w:cs="Times New Roman"/>
          <w:sz w:val="28"/>
          <w:szCs w:val="28"/>
        </w:rPr>
      </w:pPr>
      <w:r w:rsidRPr="007367E4">
        <w:rPr>
          <w:rFonts w:ascii="Times New Roman" w:hAnsi="Times New Roman" w:cs="Times New Roman"/>
          <w:sz w:val="28"/>
          <w:szCs w:val="28"/>
        </w:rPr>
        <w:tab/>
        <w:t>В фондах музея хранится богатый и интересный материал о космосе и космонавтах: фотографии, альбомы, переписка классов с космонавтами. Есть письмо из музея Валентины Владимировны Терешковой, в котором побывали выпускники 1986 года, будучи в пионерском возрасте. В те годы каждый пионерский класс боролся за присвоение отряду имени космонавта. Дети были увлечены изготовлением моделей на космическую тему. Все поделки находились в кабинете №28, там же во всю стену красовалось панно с изображением космических кораблей, спутников, космонавтов. В пионерской комнате создавались и хранились альбомы.</w:t>
      </w:r>
    </w:p>
    <w:p w:rsidR="007367E4" w:rsidRPr="007367E4" w:rsidRDefault="007367E4" w:rsidP="007367E4">
      <w:pPr>
        <w:jc w:val="both"/>
        <w:rPr>
          <w:rFonts w:ascii="Times New Roman" w:hAnsi="Times New Roman" w:cs="Times New Roman"/>
          <w:sz w:val="28"/>
          <w:szCs w:val="28"/>
        </w:rPr>
      </w:pPr>
      <w:r>
        <w:rPr>
          <w:rFonts w:ascii="Times New Roman" w:hAnsi="Times New Roman" w:cs="Times New Roman"/>
          <w:sz w:val="28"/>
          <w:szCs w:val="28"/>
        </w:rPr>
        <w:tab/>
      </w:r>
      <w:r w:rsidRPr="007367E4">
        <w:rPr>
          <w:rFonts w:ascii="Times New Roman" w:hAnsi="Times New Roman" w:cs="Times New Roman"/>
          <w:sz w:val="28"/>
          <w:szCs w:val="28"/>
        </w:rPr>
        <w:t>Наряду с этим патриотическое воспитание велось через работу Ленинской комнаты, которая располагалась в кабинете №9 на третьем этаже</w:t>
      </w:r>
      <w:r>
        <w:rPr>
          <w:rFonts w:ascii="Times New Roman" w:hAnsi="Times New Roman" w:cs="Times New Roman"/>
          <w:sz w:val="28"/>
          <w:szCs w:val="28"/>
        </w:rPr>
        <w:t xml:space="preserve"> школы</w:t>
      </w:r>
      <w:r w:rsidRPr="007367E4">
        <w:rPr>
          <w:rFonts w:ascii="Times New Roman" w:hAnsi="Times New Roman" w:cs="Times New Roman"/>
          <w:sz w:val="28"/>
          <w:szCs w:val="28"/>
        </w:rPr>
        <w:t>.</w:t>
      </w:r>
    </w:p>
    <w:p w:rsidR="007367E4" w:rsidRPr="007367E4" w:rsidRDefault="007367E4" w:rsidP="007367E4">
      <w:pPr>
        <w:jc w:val="both"/>
        <w:rPr>
          <w:rFonts w:ascii="Times New Roman" w:hAnsi="Times New Roman" w:cs="Times New Roman"/>
          <w:sz w:val="28"/>
          <w:szCs w:val="28"/>
        </w:rPr>
      </w:pPr>
      <w:r w:rsidRPr="007367E4">
        <w:rPr>
          <w:rFonts w:ascii="Times New Roman" w:hAnsi="Times New Roman" w:cs="Times New Roman"/>
          <w:sz w:val="28"/>
          <w:szCs w:val="28"/>
        </w:rPr>
        <w:tab/>
        <w:t>В 1972 году в Алтайском крае был получен небывалый урожай зерновых культур. Многие труженики села и города получили высокую награду - орден Ленина. Встречи с ними и слеты проходили в Ленинской комнате. Руководила Ленинской комнатой Салькова Анна Васильевна, талантливый учитель истории. Она организовала работу лекторской группы, которая проводила в классах 15-20-минутные политинформации по заданию Ленинской комнаты. Кроме того работали творческие группы учащихся, которые изготавливали поделки своими руками. Здесь уместно назвать «Мавзолей В.И.Ленина», макет которого выполнили учащиеся под руководством Анны Васильевны. Главным в ее работе было патриотическое воспитание на примере исторических событий Великой Отечественной войны.</w:t>
      </w:r>
    </w:p>
    <w:p w:rsidR="007367E4" w:rsidRDefault="007367E4" w:rsidP="007367E4">
      <w:pPr>
        <w:jc w:val="both"/>
        <w:rPr>
          <w:rFonts w:ascii="Times New Roman" w:hAnsi="Times New Roman" w:cs="Times New Roman"/>
          <w:sz w:val="28"/>
          <w:szCs w:val="28"/>
        </w:rPr>
      </w:pPr>
      <w:r w:rsidRPr="007367E4">
        <w:rPr>
          <w:rFonts w:ascii="Times New Roman" w:hAnsi="Times New Roman" w:cs="Times New Roman"/>
          <w:sz w:val="28"/>
          <w:szCs w:val="28"/>
        </w:rPr>
        <w:lastRenderedPageBreak/>
        <w:tab/>
        <w:t>В 1979 году по инициативе директора школы Шалыгиной Валентины Романовны была создана комната боевой славы «Во имя мира на земле», посвященная боевому пути Смоленской Краснознаменной орденов Суворова и Кутузова 312 стрелковой дивизии. Эта комната располагалась в рекреации на 3-ем этаже, т.е. была продолжением Ленинской комнаты. Поэтому годом зарождения нынешнего военно-исторического музея считается 1979 год.</w:t>
      </w:r>
    </w:p>
    <w:p w:rsidR="004D15AC" w:rsidRPr="004D15AC" w:rsidRDefault="00576CFE" w:rsidP="004D15AC">
      <w:pPr>
        <w:jc w:val="both"/>
        <w:rPr>
          <w:rFonts w:ascii="Times New Roman" w:hAnsi="Times New Roman" w:cs="Times New Roman"/>
          <w:sz w:val="28"/>
          <w:szCs w:val="28"/>
        </w:rPr>
      </w:pPr>
      <w:r>
        <w:rPr>
          <w:rFonts w:ascii="Times New Roman" w:hAnsi="Times New Roman" w:cs="Times New Roman"/>
          <w:sz w:val="28"/>
          <w:szCs w:val="28"/>
        </w:rPr>
        <w:tab/>
        <w:t>Начало работы музея начинается с письма-инструкции</w:t>
      </w:r>
      <w:r w:rsidR="00097D81">
        <w:rPr>
          <w:rFonts w:ascii="Times New Roman" w:hAnsi="Times New Roman" w:cs="Times New Roman"/>
          <w:sz w:val="28"/>
          <w:szCs w:val="28"/>
        </w:rPr>
        <w:t>, адресованного Совету ветеранов 312-ой стрелковой дивизии г</w:t>
      </w:r>
      <w:proofErr w:type="gramStart"/>
      <w:r w:rsidR="00097D81">
        <w:rPr>
          <w:rFonts w:ascii="Times New Roman" w:hAnsi="Times New Roman" w:cs="Times New Roman"/>
          <w:sz w:val="28"/>
          <w:szCs w:val="28"/>
        </w:rPr>
        <w:t>.Б</w:t>
      </w:r>
      <w:proofErr w:type="gramEnd"/>
      <w:r w:rsidR="00097D81">
        <w:rPr>
          <w:rFonts w:ascii="Times New Roman" w:hAnsi="Times New Roman" w:cs="Times New Roman"/>
          <w:sz w:val="28"/>
          <w:szCs w:val="28"/>
        </w:rPr>
        <w:t>арнаула,</w:t>
      </w:r>
      <w:r w:rsidR="003A03EA">
        <w:rPr>
          <w:rFonts w:ascii="Times New Roman" w:hAnsi="Times New Roman" w:cs="Times New Roman"/>
          <w:sz w:val="28"/>
          <w:szCs w:val="28"/>
        </w:rPr>
        <w:t xml:space="preserve"> </w:t>
      </w:r>
      <w:r w:rsidR="00246B12">
        <w:rPr>
          <w:rFonts w:ascii="Times New Roman" w:hAnsi="Times New Roman" w:cs="Times New Roman"/>
          <w:sz w:val="28"/>
          <w:szCs w:val="28"/>
        </w:rPr>
        <w:t>Моисеевского Александра Гавриловича</w:t>
      </w:r>
      <w:r w:rsidR="00F817AF">
        <w:rPr>
          <w:rFonts w:ascii="Times New Roman" w:hAnsi="Times New Roman" w:cs="Times New Roman"/>
          <w:sz w:val="28"/>
          <w:szCs w:val="28"/>
        </w:rPr>
        <w:t>, комдива 312-ой, генерал-майор</w:t>
      </w:r>
      <w:r w:rsidR="00097D81">
        <w:rPr>
          <w:rFonts w:ascii="Times New Roman" w:hAnsi="Times New Roman" w:cs="Times New Roman"/>
          <w:sz w:val="28"/>
          <w:szCs w:val="28"/>
        </w:rPr>
        <w:t>а, Героя</w:t>
      </w:r>
      <w:r w:rsidR="00F817AF">
        <w:rPr>
          <w:rFonts w:ascii="Times New Roman" w:hAnsi="Times New Roman" w:cs="Times New Roman"/>
          <w:sz w:val="28"/>
          <w:szCs w:val="28"/>
        </w:rPr>
        <w:t xml:space="preserve"> Советского Союза</w:t>
      </w:r>
      <w:r w:rsidR="00246B12">
        <w:rPr>
          <w:rFonts w:ascii="Times New Roman" w:hAnsi="Times New Roman" w:cs="Times New Roman"/>
          <w:sz w:val="28"/>
          <w:szCs w:val="28"/>
        </w:rPr>
        <w:t xml:space="preserve">. Письмо датировано в Москве 14 августа 1968 года. </w:t>
      </w:r>
      <w:r w:rsidR="00097D81">
        <w:rPr>
          <w:rFonts w:ascii="Times New Roman" w:hAnsi="Times New Roman" w:cs="Times New Roman"/>
          <w:sz w:val="28"/>
          <w:szCs w:val="28"/>
        </w:rPr>
        <w:t>В нем</w:t>
      </w:r>
      <w:r w:rsidR="00F817AF">
        <w:rPr>
          <w:rFonts w:ascii="Times New Roman" w:hAnsi="Times New Roman" w:cs="Times New Roman"/>
          <w:sz w:val="28"/>
          <w:szCs w:val="28"/>
        </w:rPr>
        <w:t xml:space="preserve"> Александр Гаврилович пишет о том, что поисковики сделали хорошее дело –</w:t>
      </w:r>
      <w:r w:rsidR="00097D81">
        <w:rPr>
          <w:rFonts w:ascii="Times New Roman" w:hAnsi="Times New Roman" w:cs="Times New Roman"/>
          <w:sz w:val="28"/>
          <w:szCs w:val="28"/>
        </w:rPr>
        <w:t xml:space="preserve"> собралии отразили</w:t>
      </w:r>
      <w:r w:rsidR="00F817AF">
        <w:rPr>
          <w:rFonts w:ascii="Times New Roman" w:hAnsi="Times New Roman" w:cs="Times New Roman"/>
          <w:sz w:val="28"/>
          <w:szCs w:val="28"/>
        </w:rPr>
        <w:t xml:space="preserve"> боевой путь 312-ой стрелковой дивизии. </w:t>
      </w:r>
      <w:r w:rsidR="004D15AC">
        <w:rPr>
          <w:rFonts w:ascii="Times New Roman" w:hAnsi="Times New Roman" w:cs="Times New Roman"/>
          <w:sz w:val="28"/>
          <w:szCs w:val="28"/>
        </w:rPr>
        <w:t>В письме</w:t>
      </w:r>
      <w:r w:rsidR="004D15AC" w:rsidRPr="004D15AC">
        <w:rPr>
          <w:rFonts w:ascii="Times New Roman" w:hAnsi="Times New Roman" w:cs="Times New Roman"/>
          <w:sz w:val="28"/>
          <w:szCs w:val="28"/>
        </w:rPr>
        <w:t xml:space="preserve"> написано о необходимости создания музея 312 стрелковой дивизии. Ранее материалы музея 312 –ой стрелковой дивизии, как отражено в письме, находились в городском музее</w:t>
      </w:r>
      <w:r w:rsidR="004D15AC">
        <w:rPr>
          <w:rFonts w:ascii="Times New Roman" w:hAnsi="Times New Roman" w:cs="Times New Roman"/>
          <w:sz w:val="28"/>
          <w:szCs w:val="28"/>
        </w:rPr>
        <w:t xml:space="preserve">. </w:t>
      </w:r>
      <w:r w:rsidR="00F817AF">
        <w:rPr>
          <w:rFonts w:ascii="Times New Roman" w:hAnsi="Times New Roman" w:cs="Times New Roman"/>
          <w:sz w:val="28"/>
          <w:szCs w:val="28"/>
        </w:rPr>
        <w:t xml:space="preserve">Моисеевского А.И. интересовало место, где будут храниться собранные материалы о 40 воинах. В письме комдив составляет подробный план </w:t>
      </w:r>
      <w:r w:rsidR="00097D81">
        <w:rPr>
          <w:rFonts w:ascii="Times New Roman" w:hAnsi="Times New Roman" w:cs="Times New Roman"/>
          <w:sz w:val="28"/>
          <w:szCs w:val="28"/>
        </w:rPr>
        <w:t>из 8 пунктов, помог</w:t>
      </w:r>
      <w:r w:rsidR="004D15AC">
        <w:rPr>
          <w:rFonts w:ascii="Times New Roman" w:hAnsi="Times New Roman" w:cs="Times New Roman"/>
          <w:sz w:val="28"/>
          <w:szCs w:val="28"/>
        </w:rPr>
        <w:t>ающий работе музея в дальнейшем</w:t>
      </w:r>
      <w:r w:rsidR="004D15AC" w:rsidRPr="004D15AC">
        <w:rPr>
          <w:rFonts w:ascii="Times New Roman" w:hAnsi="Times New Roman" w:cs="Times New Roman"/>
          <w:sz w:val="28"/>
          <w:szCs w:val="28"/>
        </w:rPr>
        <w:t>. Это письмо сейчас хранится в музее в разделе «Историческая справка». Председателем Совета ветеранов был Виталий Иванович Калитин, командир 3-го дивизиона 859 артиллерийского полка, подполковник. Секретарем была Бобылева Нина Михайловна, санинструктор. Они организовали Совет ветеранов, взяли на учет всех ветеранов 312 стрелковой дивизии, проживающих в Алтайском крае. Их насчитывалось более 500 человек, а в городе Барнауле – более 35 человек.</w:t>
      </w:r>
    </w:p>
    <w:p w:rsidR="004D15AC" w:rsidRPr="004D15AC" w:rsidRDefault="004D15AC" w:rsidP="004D15AC">
      <w:pPr>
        <w:jc w:val="both"/>
        <w:rPr>
          <w:rFonts w:ascii="Times New Roman" w:hAnsi="Times New Roman" w:cs="Times New Roman"/>
          <w:sz w:val="28"/>
          <w:szCs w:val="28"/>
        </w:rPr>
      </w:pPr>
      <w:r w:rsidRPr="004D15AC">
        <w:rPr>
          <w:rFonts w:ascii="Times New Roman" w:hAnsi="Times New Roman" w:cs="Times New Roman"/>
          <w:sz w:val="28"/>
          <w:szCs w:val="28"/>
        </w:rPr>
        <w:tab/>
        <w:t>Встречались ветераны в школе часто, а один раз в год вместе с директором школы Шалыгиной В.Р. и Евдокимовой Т.В. они проводили слеты ветеранов. Традиционно это мероприятие проводилось 13 мая. Гостей встречал духовой оркестр Летного училища. На слет приглашались учащиеся и учителя. Актовый зал был всегда полон.</w:t>
      </w:r>
    </w:p>
    <w:p w:rsidR="004D15AC" w:rsidRPr="004D15AC" w:rsidRDefault="004D15AC" w:rsidP="004D15AC">
      <w:pPr>
        <w:jc w:val="both"/>
        <w:rPr>
          <w:rFonts w:ascii="Times New Roman" w:hAnsi="Times New Roman" w:cs="Times New Roman"/>
          <w:sz w:val="28"/>
          <w:szCs w:val="28"/>
        </w:rPr>
      </w:pPr>
      <w:r w:rsidRPr="004D15AC">
        <w:rPr>
          <w:rFonts w:ascii="Times New Roman" w:hAnsi="Times New Roman" w:cs="Times New Roman"/>
          <w:sz w:val="28"/>
          <w:szCs w:val="28"/>
        </w:rPr>
        <w:tab/>
        <w:t>Повседневно велась живая работа с ветеранами: встречи с учащимися, уроки мужества, переписка с ветеранами и членами их семей. На основании писем и фотографий были оформлены альбомы по полкам дивизии 1079, 1080, 1081. Один альбом ветераны привезли из Москвы. Он называется «Боевой путь 312 стрелковой дивизии». Его подарил школьному музею Всесоюзный совет ветеранов Великой Отечественной войны. Содержание этого альбома помогало каждый раз красочно оформить экспозиции музея.</w:t>
      </w:r>
    </w:p>
    <w:p w:rsidR="00097D81" w:rsidRDefault="004D15AC" w:rsidP="00937F35">
      <w:pPr>
        <w:spacing w:after="0"/>
        <w:jc w:val="both"/>
        <w:rPr>
          <w:rFonts w:ascii="Times New Roman" w:hAnsi="Times New Roman" w:cs="Times New Roman"/>
          <w:sz w:val="28"/>
          <w:szCs w:val="28"/>
        </w:rPr>
      </w:pPr>
      <w:r w:rsidRPr="004D15AC">
        <w:rPr>
          <w:rFonts w:ascii="Times New Roman" w:hAnsi="Times New Roman" w:cs="Times New Roman"/>
          <w:sz w:val="28"/>
          <w:szCs w:val="28"/>
        </w:rPr>
        <w:tab/>
        <w:t xml:space="preserve">Музеи 312 стрелковой дивизии были открыты в городе Славгород Алтайского края, в Первомайском районе Новосибирской области, в </w:t>
      </w:r>
      <w:proofErr w:type="spellStart"/>
      <w:r w:rsidRPr="004D15AC">
        <w:rPr>
          <w:rFonts w:ascii="Times New Roman" w:hAnsi="Times New Roman" w:cs="Times New Roman"/>
          <w:sz w:val="28"/>
          <w:szCs w:val="28"/>
        </w:rPr>
        <w:t>г.Искитиме</w:t>
      </w:r>
      <w:proofErr w:type="spellEnd"/>
      <w:r w:rsidRPr="004D15AC">
        <w:rPr>
          <w:rFonts w:ascii="Times New Roman" w:hAnsi="Times New Roman" w:cs="Times New Roman"/>
          <w:sz w:val="28"/>
          <w:szCs w:val="28"/>
        </w:rPr>
        <w:t xml:space="preserve"> Новосибирской области</w:t>
      </w:r>
      <w:r w:rsidR="00486002">
        <w:rPr>
          <w:rFonts w:ascii="Times New Roman" w:hAnsi="Times New Roman" w:cs="Times New Roman"/>
          <w:sz w:val="28"/>
          <w:szCs w:val="28"/>
        </w:rPr>
        <w:t xml:space="preserve"> и других</w:t>
      </w:r>
      <w:r w:rsidRPr="004D15AC">
        <w:rPr>
          <w:rFonts w:ascii="Times New Roman" w:hAnsi="Times New Roman" w:cs="Times New Roman"/>
          <w:sz w:val="28"/>
          <w:szCs w:val="28"/>
        </w:rPr>
        <w:t xml:space="preserve">. Проходили встречи ветеранских делегаций вместе с учащимися школ на юбилейные праздники. </w:t>
      </w:r>
      <w:r w:rsidRPr="004D15AC">
        <w:rPr>
          <w:rFonts w:ascii="Times New Roman" w:hAnsi="Times New Roman" w:cs="Times New Roman"/>
          <w:sz w:val="28"/>
          <w:szCs w:val="28"/>
        </w:rPr>
        <w:lastRenderedPageBreak/>
        <w:t>Эти встречи запечатлены в альбоме «Содружество ветеранов с учащимися школы №74». Одна из встреч проходила в кинотеатре «Мир». Учащиеся нашей школы там держали приветственное слово.</w:t>
      </w:r>
    </w:p>
    <w:p w:rsidR="004D15AC" w:rsidRDefault="004D15AC" w:rsidP="00937F35">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Музеем </w:t>
      </w:r>
      <w:r w:rsidR="007367E4">
        <w:rPr>
          <w:rFonts w:ascii="Times New Roman" w:hAnsi="Times New Roman" w:cs="Times New Roman"/>
          <w:sz w:val="28"/>
          <w:szCs w:val="28"/>
        </w:rPr>
        <w:t xml:space="preserve">в разные годы </w:t>
      </w:r>
      <w:r>
        <w:rPr>
          <w:rFonts w:ascii="Times New Roman" w:hAnsi="Times New Roman" w:cs="Times New Roman"/>
          <w:sz w:val="28"/>
          <w:szCs w:val="28"/>
        </w:rPr>
        <w:t xml:space="preserve">руководили: учитель истории Салькова Анна Васильевна, учитель истории </w:t>
      </w:r>
      <w:r w:rsidRPr="004D15AC">
        <w:rPr>
          <w:rFonts w:ascii="Times New Roman" w:hAnsi="Times New Roman" w:cs="Times New Roman"/>
          <w:sz w:val="28"/>
          <w:szCs w:val="28"/>
        </w:rPr>
        <w:t>Бирюкова Татьяна Михайловна</w:t>
      </w:r>
      <w:r>
        <w:rPr>
          <w:rFonts w:ascii="Times New Roman" w:hAnsi="Times New Roman" w:cs="Times New Roman"/>
          <w:sz w:val="28"/>
          <w:szCs w:val="28"/>
        </w:rPr>
        <w:t>, учитель английского языка</w:t>
      </w:r>
      <w:r w:rsidR="003A03EA">
        <w:rPr>
          <w:rFonts w:ascii="Times New Roman" w:hAnsi="Times New Roman" w:cs="Times New Roman"/>
          <w:sz w:val="28"/>
          <w:szCs w:val="28"/>
        </w:rPr>
        <w:t xml:space="preserve"> </w:t>
      </w:r>
      <w:proofErr w:type="spellStart"/>
      <w:r w:rsidRPr="004D15AC">
        <w:rPr>
          <w:rFonts w:ascii="Times New Roman" w:hAnsi="Times New Roman" w:cs="Times New Roman"/>
          <w:sz w:val="28"/>
          <w:szCs w:val="28"/>
        </w:rPr>
        <w:t>Ударцева</w:t>
      </w:r>
      <w:proofErr w:type="spellEnd"/>
      <w:r w:rsidRPr="004D15AC">
        <w:rPr>
          <w:rFonts w:ascii="Times New Roman" w:hAnsi="Times New Roman" w:cs="Times New Roman"/>
          <w:sz w:val="28"/>
          <w:szCs w:val="28"/>
        </w:rPr>
        <w:t xml:space="preserve"> Ольга Александровна</w:t>
      </w:r>
      <w:r>
        <w:rPr>
          <w:rFonts w:ascii="Times New Roman" w:hAnsi="Times New Roman" w:cs="Times New Roman"/>
          <w:sz w:val="28"/>
          <w:szCs w:val="28"/>
        </w:rPr>
        <w:t xml:space="preserve">, учитель английского языка </w:t>
      </w:r>
      <w:r w:rsidRPr="004D15AC">
        <w:rPr>
          <w:rFonts w:ascii="Times New Roman" w:hAnsi="Times New Roman" w:cs="Times New Roman"/>
          <w:sz w:val="28"/>
          <w:szCs w:val="28"/>
        </w:rPr>
        <w:t>Соболевская Людмила Семеновна</w:t>
      </w:r>
      <w:r>
        <w:rPr>
          <w:rFonts w:ascii="Times New Roman" w:hAnsi="Times New Roman" w:cs="Times New Roman"/>
          <w:sz w:val="28"/>
          <w:szCs w:val="28"/>
        </w:rPr>
        <w:t xml:space="preserve">, учитель русского языка и литературы </w:t>
      </w:r>
      <w:r w:rsidRPr="004D15AC">
        <w:rPr>
          <w:rFonts w:ascii="Times New Roman" w:hAnsi="Times New Roman" w:cs="Times New Roman"/>
          <w:sz w:val="28"/>
          <w:szCs w:val="28"/>
        </w:rPr>
        <w:t>Дудко Ирина Васильевна</w:t>
      </w:r>
      <w:r>
        <w:rPr>
          <w:rFonts w:ascii="Times New Roman" w:hAnsi="Times New Roman" w:cs="Times New Roman"/>
          <w:sz w:val="28"/>
          <w:szCs w:val="28"/>
        </w:rPr>
        <w:t xml:space="preserve">, учитель русского языка и литературы </w:t>
      </w:r>
      <w:r w:rsidRPr="004D15AC">
        <w:rPr>
          <w:rFonts w:ascii="Times New Roman" w:hAnsi="Times New Roman" w:cs="Times New Roman"/>
          <w:sz w:val="28"/>
          <w:szCs w:val="28"/>
        </w:rPr>
        <w:t>Вольф Ирина Владимировна</w:t>
      </w:r>
      <w:r>
        <w:rPr>
          <w:rFonts w:ascii="Times New Roman" w:hAnsi="Times New Roman" w:cs="Times New Roman"/>
          <w:sz w:val="28"/>
          <w:szCs w:val="28"/>
        </w:rPr>
        <w:t xml:space="preserve">, учитель географии </w:t>
      </w:r>
      <w:r w:rsidRPr="004D15AC">
        <w:rPr>
          <w:rFonts w:ascii="Times New Roman" w:hAnsi="Times New Roman" w:cs="Times New Roman"/>
          <w:sz w:val="28"/>
          <w:szCs w:val="28"/>
        </w:rPr>
        <w:t>Яшкин Владимир Иванович</w:t>
      </w:r>
      <w:r>
        <w:rPr>
          <w:rFonts w:ascii="Times New Roman" w:hAnsi="Times New Roman" w:cs="Times New Roman"/>
          <w:sz w:val="28"/>
          <w:szCs w:val="28"/>
        </w:rPr>
        <w:t xml:space="preserve">, учитель химии </w:t>
      </w:r>
      <w:proofErr w:type="spellStart"/>
      <w:r w:rsidRPr="004D15AC">
        <w:rPr>
          <w:rFonts w:ascii="Times New Roman" w:hAnsi="Times New Roman" w:cs="Times New Roman"/>
          <w:sz w:val="28"/>
          <w:szCs w:val="28"/>
        </w:rPr>
        <w:t>Вертакова</w:t>
      </w:r>
      <w:proofErr w:type="spellEnd"/>
      <w:r w:rsidRPr="004D15AC">
        <w:rPr>
          <w:rFonts w:ascii="Times New Roman" w:hAnsi="Times New Roman" w:cs="Times New Roman"/>
          <w:sz w:val="28"/>
          <w:szCs w:val="28"/>
        </w:rPr>
        <w:t xml:space="preserve"> Галина Тимофеевна</w:t>
      </w:r>
      <w:r>
        <w:rPr>
          <w:rFonts w:ascii="Times New Roman" w:hAnsi="Times New Roman" w:cs="Times New Roman"/>
          <w:sz w:val="28"/>
          <w:szCs w:val="28"/>
        </w:rPr>
        <w:t xml:space="preserve">, учитель обслуживающего труда </w:t>
      </w:r>
      <w:r w:rsidRPr="004D15AC">
        <w:rPr>
          <w:rFonts w:ascii="Times New Roman" w:hAnsi="Times New Roman" w:cs="Times New Roman"/>
          <w:sz w:val="28"/>
          <w:szCs w:val="28"/>
        </w:rPr>
        <w:t>Анохина Марина Владимировна</w:t>
      </w:r>
      <w:r w:rsidR="00937F35">
        <w:rPr>
          <w:rFonts w:ascii="Times New Roman" w:hAnsi="Times New Roman" w:cs="Times New Roman"/>
          <w:sz w:val="28"/>
          <w:szCs w:val="28"/>
        </w:rPr>
        <w:t>, учитель</w:t>
      </w:r>
      <w:proofErr w:type="gramEnd"/>
      <w:r w:rsidR="00937F35">
        <w:rPr>
          <w:rFonts w:ascii="Times New Roman" w:hAnsi="Times New Roman" w:cs="Times New Roman"/>
          <w:sz w:val="28"/>
          <w:szCs w:val="28"/>
        </w:rPr>
        <w:t xml:space="preserve"> </w:t>
      </w:r>
      <w:proofErr w:type="gramStart"/>
      <w:r w:rsidR="00937F35">
        <w:rPr>
          <w:rFonts w:ascii="Times New Roman" w:hAnsi="Times New Roman" w:cs="Times New Roman"/>
          <w:sz w:val="28"/>
          <w:szCs w:val="28"/>
        </w:rPr>
        <w:t>изо</w:t>
      </w:r>
      <w:proofErr w:type="gramEnd"/>
      <w:r w:rsidR="00937F35">
        <w:rPr>
          <w:rFonts w:ascii="Times New Roman" w:hAnsi="Times New Roman" w:cs="Times New Roman"/>
          <w:sz w:val="28"/>
          <w:szCs w:val="28"/>
        </w:rPr>
        <w:t xml:space="preserve"> </w:t>
      </w:r>
      <w:r w:rsidRPr="004D15AC">
        <w:rPr>
          <w:rFonts w:ascii="Times New Roman" w:hAnsi="Times New Roman" w:cs="Times New Roman"/>
          <w:sz w:val="28"/>
          <w:szCs w:val="28"/>
        </w:rPr>
        <w:t>Дягилева Светлана Владимировна</w:t>
      </w:r>
      <w:r w:rsidR="00937F35">
        <w:rPr>
          <w:rFonts w:ascii="Times New Roman" w:hAnsi="Times New Roman" w:cs="Times New Roman"/>
          <w:sz w:val="28"/>
          <w:szCs w:val="28"/>
        </w:rPr>
        <w:t xml:space="preserve">, учитель истории </w:t>
      </w:r>
      <w:r w:rsidRPr="004D15AC">
        <w:rPr>
          <w:rFonts w:ascii="Times New Roman" w:hAnsi="Times New Roman" w:cs="Times New Roman"/>
          <w:sz w:val="28"/>
          <w:szCs w:val="28"/>
        </w:rPr>
        <w:t>Евдокимов Александр Геннадьевич</w:t>
      </w:r>
      <w:r w:rsidR="00937F35">
        <w:rPr>
          <w:rFonts w:ascii="Times New Roman" w:hAnsi="Times New Roman" w:cs="Times New Roman"/>
          <w:sz w:val="28"/>
          <w:szCs w:val="28"/>
        </w:rPr>
        <w:t>.</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ab/>
        <w:t xml:space="preserve">Музей </w:t>
      </w:r>
      <w:r>
        <w:rPr>
          <w:rFonts w:ascii="Times New Roman" w:hAnsi="Times New Roman" w:cs="Times New Roman"/>
          <w:sz w:val="28"/>
          <w:szCs w:val="28"/>
        </w:rPr>
        <w:t xml:space="preserve">«История школы №74» </w:t>
      </w:r>
      <w:r w:rsidRPr="00090EF3">
        <w:rPr>
          <w:rFonts w:ascii="Times New Roman" w:hAnsi="Times New Roman" w:cs="Times New Roman"/>
          <w:sz w:val="28"/>
          <w:szCs w:val="28"/>
        </w:rPr>
        <w:t>этот был организован в честь 30-летия школы №74 в 1996 году. Несомненно, ученики работали с желанием и в военно-историческом музее. Директором музея была избрана ученица 5 Г класса Глушкова Ирина, хранителем фонда ученица 5 Г Левченко Юля. Лекторскую группу экскурсоводов возглавлял Геллер Андрей.</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ab/>
        <w:t>Фонды музея делятся на две части. Первая часть – все о ветеранах 312 стрелковой дивизии и из истории Великой Отечественной войны. Вторая часть – история школы. Музей назвали «История школы №74». Было принято решение дать название военно-историческому музею «Боевой путь Краснознаменной орденов Суворова и Кутузова 312 стрелковой дивизии». Размещен этот музей был в дальней комнате музейного помещения площадью 16, 6 кв.м.</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ab/>
        <w:t>Из экспозиций были был представлен боевой путь дивизии, а экспонаты размещались в приспособленной витрине, сделанной под руководством Яшкина Владимира Ивановича, в то время руководителя музея.</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ab/>
        <w:t xml:space="preserve">Многочисленные экспонаты, накопленные с 1979 года, т.е. за 17 лет были представлены письмами, фотографиями, военно-историческими книгами, которые дарили ветераны и учащиеся. Вещественных экспонатов было немного, но они были: шинель </w:t>
      </w:r>
      <w:proofErr w:type="spellStart"/>
      <w:r w:rsidRPr="00090EF3">
        <w:rPr>
          <w:rFonts w:ascii="Times New Roman" w:hAnsi="Times New Roman" w:cs="Times New Roman"/>
          <w:sz w:val="28"/>
          <w:szCs w:val="28"/>
        </w:rPr>
        <w:t>сандружинницы</w:t>
      </w:r>
      <w:proofErr w:type="spellEnd"/>
      <w:r w:rsidRPr="00090EF3">
        <w:rPr>
          <w:rFonts w:ascii="Times New Roman" w:hAnsi="Times New Roman" w:cs="Times New Roman"/>
          <w:sz w:val="28"/>
          <w:szCs w:val="28"/>
        </w:rPr>
        <w:t>, два кителя, солдатский ремень, каска, пилотка, гильзы от патронов, священная земля городов-героев и многочисленные благодарности воинам дивизии, подписанные И.В.Сталиным, барельефы В.И.Ленина и И.В.Сталина, статуэтки на военную тематику. Подробнее о фондах можно узнать в Книге учета фондов. Стоял один шкаф и достаточное количество столов и стульев. Из технических средств – телевизор, диапроектор, видеокассеты (их потом накопилось около 100 штук), магнитофон, который часто использовали на уроках музыки.</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lastRenderedPageBreak/>
        <w:tab/>
        <w:t>Фонды музея «История школы №74» были представлены в основном фотографиями и альбомами, которые дарили музею классные руководители с учениками, учителя физкультуры, учителя, руководившие клубами «КИД», «Космос», «Поиск», а больше всего администрация школы. Все самое интересное хранилось в кабинете директора школы Шалыгиной Валентины Романовны.</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ab/>
        <w:t>Богатое наследие музей получил от пионерской комнаты: документацию, альбомы, летописи отрядов, атрибутику, фотографии. Из вещественных экспонатов можно назвать горн, барабан, знамя дружины, отрядные пионерские и октябрятские флажки, вымпелы, значки, старые учебник 1939 года, чернильница, ручка.</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ab/>
        <w:t>Позже появилась школьная форма и многое другое. К 40-летию школы выпускники подарили видеоплеер (Минин А.А.), новый телевизор, а потом появился компьютер.</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ab/>
        <w:t>Планово проводились паспортизации музеев, они также подтвердили статус музея. Следующая – в 2021 году. В 2015 году за победу в конкурсе музеев муниципальных образовательных организаций, посвященном 70-летию Победы в Великой Отечественной войне (получено оборудование на сумму 225 тыс. руб.), музей гимназии был освобожден от паспортизации.</w:t>
      </w:r>
    </w:p>
    <w:p w:rsidR="00090EF3" w:rsidRPr="00090EF3" w:rsidRDefault="00090EF3" w:rsidP="00090EF3">
      <w:pPr>
        <w:ind w:firstLine="708"/>
        <w:jc w:val="both"/>
        <w:rPr>
          <w:rFonts w:ascii="Times New Roman" w:hAnsi="Times New Roman" w:cs="Times New Roman"/>
          <w:sz w:val="28"/>
          <w:szCs w:val="28"/>
        </w:rPr>
      </w:pPr>
      <w:r w:rsidRPr="00090EF3">
        <w:rPr>
          <w:rFonts w:ascii="Times New Roman" w:hAnsi="Times New Roman" w:cs="Times New Roman"/>
          <w:sz w:val="28"/>
          <w:szCs w:val="28"/>
        </w:rPr>
        <w:t>Первыми экспозициями в военно-историческом музее были:</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1.Боевой путь краснознаменной орденов Суворова и Кутузова 312 стрелковой дивизии</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2.Историческая справка</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3.Герои Советского Союза из 312 стрелковой дивизии</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4.Командный состав 312стрелковой дивизии</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 xml:space="preserve">5.Прошли войну и женщины (о </w:t>
      </w:r>
      <w:proofErr w:type="spellStart"/>
      <w:r w:rsidRPr="00090EF3">
        <w:rPr>
          <w:rFonts w:ascii="Times New Roman" w:hAnsi="Times New Roman" w:cs="Times New Roman"/>
          <w:sz w:val="28"/>
          <w:szCs w:val="28"/>
        </w:rPr>
        <w:t>сандружинницах</w:t>
      </w:r>
      <w:proofErr w:type="spellEnd"/>
      <w:r w:rsidRPr="00090EF3">
        <w:rPr>
          <w:rFonts w:ascii="Times New Roman" w:hAnsi="Times New Roman" w:cs="Times New Roman"/>
          <w:sz w:val="28"/>
          <w:szCs w:val="28"/>
        </w:rPr>
        <w:t xml:space="preserve"> дивизии)</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6.Подвиги воинов 312 дивизии.</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ab/>
        <w:t>Позже появилась экспозиция «История одной жизни» (о Когане Михаиле Лазаревиче)</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Первыми экспозициями в музее «История школы» были:</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1.У истоков школы.</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2.Год за годом.</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3.Их труд-подвиг.</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4.Школьные годы чудесные.</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lastRenderedPageBreak/>
        <w:t>5.Они учились в нашей школе (учителя-выпускники школы).</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6.Из истории пионерской жизни.</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7.Ими гордится школа (2 стенда).</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Портретная галерея («Отличники народного просвещения» и Почетные работники общего образования РФ)</w:t>
      </w:r>
    </w:p>
    <w:p w:rsidR="00090EF3" w:rsidRPr="00090EF3" w:rsidRDefault="00090EF3" w:rsidP="00090EF3">
      <w:pPr>
        <w:ind w:firstLine="708"/>
        <w:jc w:val="both"/>
        <w:rPr>
          <w:rFonts w:ascii="Times New Roman" w:hAnsi="Times New Roman" w:cs="Times New Roman"/>
          <w:sz w:val="28"/>
          <w:szCs w:val="28"/>
        </w:rPr>
      </w:pPr>
      <w:r w:rsidRPr="00090EF3">
        <w:rPr>
          <w:rFonts w:ascii="Times New Roman" w:hAnsi="Times New Roman" w:cs="Times New Roman"/>
          <w:sz w:val="28"/>
          <w:szCs w:val="28"/>
        </w:rPr>
        <w:t>Деятельность музея была направлена на осуществление воспитания патриотических и гражданских качеств учащихся через работу в школьном музее: поисковую, научно-исследовательскую, лекционную, оформительскую экскурсоводческую работу.</w:t>
      </w:r>
    </w:p>
    <w:p w:rsidR="00090EF3" w:rsidRPr="00090EF3" w:rsidRDefault="00090EF3" w:rsidP="00090EF3">
      <w:pPr>
        <w:ind w:firstLine="708"/>
        <w:jc w:val="both"/>
        <w:rPr>
          <w:rFonts w:ascii="Times New Roman" w:hAnsi="Times New Roman" w:cs="Times New Roman"/>
          <w:sz w:val="28"/>
          <w:szCs w:val="28"/>
        </w:rPr>
      </w:pPr>
      <w:r w:rsidRPr="00090EF3">
        <w:rPr>
          <w:rFonts w:ascii="Times New Roman" w:hAnsi="Times New Roman" w:cs="Times New Roman"/>
          <w:sz w:val="28"/>
          <w:szCs w:val="28"/>
        </w:rPr>
        <w:t xml:space="preserve">В актив музея выдвигались по 1-2 человека от класса (учащиеся 5-11 классов). Заседание актива проходило 1 раз в четверть, где активистов знакомили с тем, что предстоит сделать в классе в каждом месяце учебной четверти. Они получали задание и давали в письменном виде информацию о проделанной работе (см план работы музея). Совет музея состоял из 11-13 человек. Сюда входили директор школы, завуч по воспитательной работе и учащиеся. Совет музея заседал один раз в неделю. Для подготовки мероприятий или классных часов был открыт 4 раза в неделю, а также при необходимости. В это же дни проходили экскурсии в музее </w:t>
      </w:r>
      <w:proofErr w:type="gramStart"/>
      <w:r w:rsidRPr="00090EF3">
        <w:rPr>
          <w:rFonts w:ascii="Times New Roman" w:hAnsi="Times New Roman" w:cs="Times New Roman"/>
          <w:sz w:val="28"/>
          <w:szCs w:val="28"/>
        </w:rPr>
        <w:t>согласно графика</w:t>
      </w:r>
      <w:proofErr w:type="gramEnd"/>
      <w:r w:rsidRPr="00090EF3">
        <w:rPr>
          <w:rFonts w:ascii="Times New Roman" w:hAnsi="Times New Roman" w:cs="Times New Roman"/>
          <w:sz w:val="28"/>
          <w:szCs w:val="28"/>
        </w:rPr>
        <w:t xml:space="preserve">. График предусматривал главное условие, чтобы каждый класс побывал в музее 1-2 раза в учебном году, не считая проводимых мероприятий и выездных экскурсий из других музеев (т.е. гостей). Отдельные классы посещали военно-исторический музей и другие музеи города, края. Это делалось по инициативе классных руководителей и руководителя музея. Экскурсии по Алтайскому краю. </w:t>
      </w:r>
    </w:p>
    <w:p w:rsidR="00090EF3" w:rsidRPr="00090EF3" w:rsidRDefault="00090EF3" w:rsidP="00090EF3">
      <w:pPr>
        <w:ind w:firstLine="708"/>
        <w:jc w:val="both"/>
        <w:rPr>
          <w:rFonts w:ascii="Times New Roman" w:hAnsi="Times New Roman" w:cs="Times New Roman"/>
          <w:sz w:val="28"/>
          <w:szCs w:val="28"/>
        </w:rPr>
      </w:pPr>
      <w:r w:rsidRPr="00090EF3">
        <w:rPr>
          <w:rFonts w:ascii="Times New Roman" w:hAnsi="Times New Roman" w:cs="Times New Roman"/>
          <w:sz w:val="28"/>
          <w:szCs w:val="28"/>
        </w:rPr>
        <w:t>План работы музея составлялся на год и помесячно. Традиционными были мероприятия в честь Дней Воинской Славы, годовщины Курской битвы, битвы за Москву, Сталинградской битвы, блокадного Ленинграда. В феврале и мае проводились месячники военно-патриотического воспитания. В это время проходили общешкольные мероприятия и классные часы, уроки мужества. Наиболее удачно и интересно проходили такие мероприятия, как «Встреча поколений», конкурс «А ну-ка, парни!», конкурс настоящих мужчин, конкурс «Письмо солдату», фестиваль военно-патриотической песни, конкурс газет и рисунков к 23 февраля, ко Дню Победы.</w:t>
      </w:r>
    </w:p>
    <w:p w:rsidR="00090EF3" w:rsidRPr="00090EF3" w:rsidRDefault="00090EF3" w:rsidP="00090EF3">
      <w:pPr>
        <w:ind w:firstLine="708"/>
        <w:jc w:val="both"/>
        <w:rPr>
          <w:rFonts w:ascii="Times New Roman" w:hAnsi="Times New Roman" w:cs="Times New Roman"/>
          <w:sz w:val="28"/>
          <w:szCs w:val="28"/>
        </w:rPr>
      </w:pPr>
      <w:r w:rsidRPr="00090EF3">
        <w:rPr>
          <w:rFonts w:ascii="Times New Roman" w:hAnsi="Times New Roman" w:cs="Times New Roman"/>
          <w:sz w:val="28"/>
          <w:szCs w:val="28"/>
        </w:rPr>
        <w:t>В музее имеется подборка стихов и сочинений, написанных учащимися. Они посвящены мужеству и героизму советских людей в годы ВОВ, а также участникам локальных войн и современным военнослужащим.</w:t>
      </w:r>
    </w:p>
    <w:p w:rsidR="00090EF3" w:rsidRPr="00090EF3" w:rsidRDefault="00090EF3" w:rsidP="00090EF3">
      <w:pPr>
        <w:ind w:firstLine="708"/>
        <w:jc w:val="both"/>
        <w:rPr>
          <w:rFonts w:ascii="Times New Roman" w:hAnsi="Times New Roman" w:cs="Times New Roman"/>
          <w:sz w:val="28"/>
          <w:szCs w:val="28"/>
        </w:rPr>
      </w:pPr>
      <w:r w:rsidRPr="00090EF3">
        <w:rPr>
          <w:rFonts w:ascii="Times New Roman" w:hAnsi="Times New Roman" w:cs="Times New Roman"/>
          <w:sz w:val="28"/>
          <w:szCs w:val="28"/>
        </w:rPr>
        <w:lastRenderedPageBreak/>
        <w:t>Особенно ярко проводились юбилейные мероприятия, посвященные Дню Победы. Через музей «История школы» проводились следующие мероприятия:</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1.Конкурс газет ко Дню учителя, праздники, посвященные этой дате.</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2.Гимназические вечера.</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 xml:space="preserve">3.Посвящение в гимназисты (уч-ся 8 </w:t>
      </w:r>
      <w:proofErr w:type="spellStart"/>
      <w:r w:rsidRPr="00090EF3">
        <w:rPr>
          <w:rFonts w:ascii="Times New Roman" w:hAnsi="Times New Roman" w:cs="Times New Roman"/>
          <w:sz w:val="28"/>
          <w:szCs w:val="28"/>
        </w:rPr>
        <w:t>кл</w:t>
      </w:r>
      <w:proofErr w:type="spellEnd"/>
      <w:r w:rsidRPr="00090EF3">
        <w:rPr>
          <w:rFonts w:ascii="Times New Roman" w:hAnsi="Times New Roman" w:cs="Times New Roman"/>
          <w:sz w:val="28"/>
          <w:szCs w:val="28"/>
        </w:rPr>
        <w:t xml:space="preserve">.). «Мой классный </w:t>
      </w:r>
      <w:proofErr w:type="spellStart"/>
      <w:r w:rsidRPr="00090EF3">
        <w:rPr>
          <w:rFonts w:ascii="Times New Roman" w:hAnsi="Times New Roman" w:cs="Times New Roman"/>
          <w:sz w:val="28"/>
          <w:szCs w:val="28"/>
        </w:rPr>
        <w:t>классный</w:t>
      </w:r>
      <w:proofErr w:type="spellEnd"/>
      <w:r w:rsidRPr="00090EF3">
        <w:rPr>
          <w:rFonts w:ascii="Times New Roman" w:hAnsi="Times New Roman" w:cs="Times New Roman"/>
          <w:sz w:val="28"/>
          <w:szCs w:val="28"/>
        </w:rPr>
        <w:t>» (9 класс)</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4. «Сердце отдано детям» (встречи с учителями-ветеранами) -10 классы</w:t>
      </w:r>
    </w:p>
    <w:p w:rsidR="00090EF3" w:rsidRPr="00090EF3" w:rsidRDefault="00090EF3" w:rsidP="00090EF3">
      <w:pPr>
        <w:jc w:val="both"/>
        <w:rPr>
          <w:rFonts w:ascii="Times New Roman" w:hAnsi="Times New Roman" w:cs="Times New Roman"/>
          <w:sz w:val="28"/>
          <w:szCs w:val="28"/>
        </w:rPr>
      </w:pPr>
      <w:r w:rsidRPr="00090EF3">
        <w:rPr>
          <w:rFonts w:ascii="Times New Roman" w:hAnsi="Times New Roman" w:cs="Times New Roman"/>
          <w:sz w:val="28"/>
          <w:szCs w:val="28"/>
        </w:rPr>
        <w:t>5. «Пять лет спустя»-встречи через 5 лет после выпуска-11 классы</w:t>
      </w:r>
    </w:p>
    <w:p w:rsidR="00090EF3" w:rsidRPr="00090EF3" w:rsidRDefault="00090EF3" w:rsidP="00090EF3">
      <w:pPr>
        <w:ind w:firstLine="708"/>
        <w:jc w:val="both"/>
        <w:rPr>
          <w:rFonts w:ascii="Times New Roman" w:hAnsi="Times New Roman" w:cs="Times New Roman"/>
          <w:sz w:val="28"/>
          <w:szCs w:val="28"/>
        </w:rPr>
      </w:pPr>
      <w:r w:rsidRPr="00090EF3">
        <w:rPr>
          <w:rFonts w:ascii="Times New Roman" w:hAnsi="Times New Roman" w:cs="Times New Roman"/>
          <w:sz w:val="28"/>
          <w:szCs w:val="28"/>
        </w:rPr>
        <w:t xml:space="preserve">Все лучшие работы и описание праздников хранятся в музее в соответствующих папках. Многое зависело от руководителя музея из числа учащихся. Особенный след оставили Глушкова Ирина 2001 г., Ковалева Юлия 2007 г., </w:t>
      </w:r>
      <w:proofErr w:type="spellStart"/>
      <w:r w:rsidRPr="00090EF3">
        <w:rPr>
          <w:rFonts w:ascii="Times New Roman" w:hAnsi="Times New Roman" w:cs="Times New Roman"/>
          <w:sz w:val="28"/>
          <w:szCs w:val="28"/>
        </w:rPr>
        <w:t>Барило</w:t>
      </w:r>
      <w:proofErr w:type="spellEnd"/>
      <w:r w:rsidRPr="00090EF3">
        <w:rPr>
          <w:rFonts w:ascii="Times New Roman" w:hAnsi="Times New Roman" w:cs="Times New Roman"/>
          <w:sz w:val="28"/>
          <w:szCs w:val="28"/>
        </w:rPr>
        <w:t xml:space="preserve"> Ольга, 2011 г. Это медалисты, творческие дети. Их стихи и сочинения можно увидеть в музее.</w:t>
      </w:r>
    </w:p>
    <w:p w:rsidR="00090EF3" w:rsidRPr="00090EF3" w:rsidRDefault="00090EF3" w:rsidP="00090EF3">
      <w:pPr>
        <w:ind w:firstLine="708"/>
        <w:jc w:val="both"/>
        <w:rPr>
          <w:rFonts w:ascii="Times New Roman" w:hAnsi="Times New Roman" w:cs="Times New Roman"/>
          <w:sz w:val="28"/>
          <w:szCs w:val="28"/>
        </w:rPr>
      </w:pPr>
      <w:r w:rsidRPr="00090EF3">
        <w:rPr>
          <w:rFonts w:ascii="Times New Roman" w:hAnsi="Times New Roman" w:cs="Times New Roman"/>
          <w:sz w:val="28"/>
          <w:szCs w:val="28"/>
        </w:rPr>
        <w:t xml:space="preserve">После смерти Калитина В.И. работу с ветеранами возглавила Андрейченко Матрена Егоровна. Наряду с вышеуказанной деятельностью музея главное – это внимание к ветеранам и забота о них. Ежегодно 13 мая проходили слеты и встречи ветеранов. Последний слет ветеранов состоялся в гимназии 2007 г. Однако благодаря Андрейченко М.Е. гимназию посещали почти все ветераны ВОВ, проживающие в городе Барнаул. Очень жаль, что их число уменьшается с каждым днем. Особенно яркий след в истории музея из ветеранов города оставил Коган Михаил Лазаревич, ему посвящена экспозиция «История одной жизни». В альбоме «Вклад ветеранов в развитие музея» названы наиболее активные из них. Особую роль в работе музея сыграл </w:t>
      </w:r>
      <w:proofErr w:type="spellStart"/>
      <w:r w:rsidRPr="00090EF3">
        <w:rPr>
          <w:rFonts w:ascii="Times New Roman" w:hAnsi="Times New Roman" w:cs="Times New Roman"/>
          <w:sz w:val="28"/>
          <w:szCs w:val="28"/>
        </w:rPr>
        <w:t>Роговский</w:t>
      </w:r>
      <w:proofErr w:type="spellEnd"/>
      <w:r w:rsidRPr="00090EF3">
        <w:rPr>
          <w:rFonts w:ascii="Times New Roman" w:hAnsi="Times New Roman" w:cs="Times New Roman"/>
          <w:sz w:val="28"/>
          <w:szCs w:val="28"/>
        </w:rPr>
        <w:t xml:space="preserve"> Юрий Михайлович.</w:t>
      </w:r>
    </w:p>
    <w:p w:rsidR="00090EF3" w:rsidRPr="00090EF3" w:rsidRDefault="00090EF3" w:rsidP="00090EF3">
      <w:pPr>
        <w:ind w:firstLine="708"/>
        <w:jc w:val="both"/>
        <w:rPr>
          <w:rFonts w:ascii="Times New Roman" w:hAnsi="Times New Roman" w:cs="Times New Roman"/>
          <w:sz w:val="28"/>
          <w:szCs w:val="28"/>
        </w:rPr>
      </w:pPr>
      <w:r w:rsidRPr="00090EF3">
        <w:rPr>
          <w:rFonts w:ascii="Times New Roman" w:hAnsi="Times New Roman" w:cs="Times New Roman"/>
          <w:sz w:val="28"/>
          <w:szCs w:val="28"/>
        </w:rPr>
        <w:t>Андрейченко М.Е. заменила Калитина Виталия Ивановича после его ухода из жизни в 2003 году. Все годы она входила в состав совета музея.</w:t>
      </w:r>
    </w:p>
    <w:p w:rsidR="00090EF3" w:rsidRPr="00090EF3" w:rsidRDefault="00090EF3" w:rsidP="00090EF3">
      <w:pPr>
        <w:ind w:firstLine="708"/>
        <w:jc w:val="both"/>
        <w:rPr>
          <w:rFonts w:ascii="Times New Roman" w:hAnsi="Times New Roman" w:cs="Times New Roman"/>
          <w:sz w:val="28"/>
          <w:szCs w:val="28"/>
        </w:rPr>
      </w:pPr>
      <w:r w:rsidRPr="00090EF3">
        <w:rPr>
          <w:rFonts w:ascii="Times New Roman" w:hAnsi="Times New Roman" w:cs="Times New Roman"/>
          <w:sz w:val="28"/>
          <w:szCs w:val="28"/>
        </w:rPr>
        <w:t>На сегодняшний день в г.Барнаул из 312 стрелковой дивизии жива одна Андрейченко М.Е. Ей 96 лет, она является председателем городского совета ветеранов, имеет много наград, а недавно стала Почетным гражданином г.Барнаула.</w:t>
      </w:r>
    </w:p>
    <w:p w:rsidR="00090EF3" w:rsidRPr="00090EF3" w:rsidRDefault="00090EF3" w:rsidP="00090EF3">
      <w:pPr>
        <w:ind w:firstLine="708"/>
        <w:jc w:val="both"/>
        <w:rPr>
          <w:rFonts w:ascii="Times New Roman" w:hAnsi="Times New Roman" w:cs="Times New Roman"/>
          <w:sz w:val="28"/>
          <w:szCs w:val="28"/>
        </w:rPr>
      </w:pPr>
      <w:r w:rsidRPr="00090EF3">
        <w:rPr>
          <w:rFonts w:ascii="Times New Roman" w:hAnsi="Times New Roman" w:cs="Times New Roman"/>
          <w:sz w:val="28"/>
          <w:szCs w:val="28"/>
        </w:rPr>
        <w:t xml:space="preserve">Как было сказано выше, последний слет ветеранов состоялся в 2007 году. На него смогли добраться только 4 ветерана дивизии: </w:t>
      </w:r>
      <w:proofErr w:type="spellStart"/>
      <w:r w:rsidRPr="00090EF3">
        <w:rPr>
          <w:rFonts w:ascii="Times New Roman" w:hAnsi="Times New Roman" w:cs="Times New Roman"/>
          <w:sz w:val="28"/>
          <w:szCs w:val="28"/>
        </w:rPr>
        <w:t>Трясунова</w:t>
      </w:r>
      <w:proofErr w:type="spellEnd"/>
      <w:r w:rsidRPr="00090EF3">
        <w:rPr>
          <w:rFonts w:ascii="Times New Roman" w:hAnsi="Times New Roman" w:cs="Times New Roman"/>
          <w:sz w:val="28"/>
          <w:szCs w:val="28"/>
        </w:rPr>
        <w:t xml:space="preserve"> Муза Александровна, </w:t>
      </w:r>
      <w:proofErr w:type="spellStart"/>
      <w:r w:rsidRPr="00090EF3">
        <w:rPr>
          <w:rFonts w:ascii="Times New Roman" w:hAnsi="Times New Roman" w:cs="Times New Roman"/>
          <w:sz w:val="28"/>
          <w:szCs w:val="28"/>
        </w:rPr>
        <w:t>Трухачева</w:t>
      </w:r>
      <w:proofErr w:type="spellEnd"/>
      <w:r w:rsidRPr="00090EF3">
        <w:rPr>
          <w:rFonts w:ascii="Times New Roman" w:hAnsi="Times New Roman" w:cs="Times New Roman"/>
          <w:sz w:val="28"/>
          <w:szCs w:val="28"/>
        </w:rPr>
        <w:t xml:space="preserve"> Екатерина Ивановна, Фалалеев Василий Борисович, Андрейченко Матрена Егоровна. Ветераны уходят из жизни. Поэтому еще за несколько лет до этого мы взяли еще одно направление работы-работа с членами семей ветеранов. В этом нам помог Чайка Николай </w:t>
      </w:r>
      <w:r w:rsidRPr="00090EF3">
        <w:rPr>
          <w:rFonts w:ascii="Times New Roman" w:hAnsi="Times New Roman" w:cs="Times New Roman"/>
          <w:sz w:val="28"/>
          <w:szCs w:val="28"/>
        </w:rPr>
        <w:lastRenderedPageBreak/>
        <w:t>Владимирович, а также многочисленные дети и внуки ветеранов 312 стрелковой дивизии, которые приезжали к нам из районов Алтайского края, писали из Москвы, Питера, бывших республик СССР, стран СНГ, Германии. Были собраны материалы в особой книге «Работа с членами семей ветеранов», а также в папке «Переписка».</w:t>
      </w:r>
    </w:p>
    <w:p w:rsidR="00090EF3" w:rsidRPr="00090EF3" w:rsidRDefault="00090EF3" w:rsidP="00090EF3">
      <w:pPr>
        <w:ind w:firstLine="708"/>
        <w:jc w:val="both"/>
        <w:rPr>
          <w:rFonts w:ascii="Times New Roman" w:hAnsi="Times New Roman" w:cs="Times New Roman"/>
          <w:sz w:val="28"/>
          <w:szCs w:val="28"/>
        </w:rPr>
      </w:pPr>
      <w:r w:rsidRPr="00090EF3">
        <w:rPr>
          <w:rFonts w:ascii="Times New Roman" w:hAnsi="Times New Roman" w:cs="Times New Roman"/>
          <w:sz w:val="28"/>
          <w:szCs w:val="28"/>
        </w:rPr>
        <w:t xml:space="preserve">Немного о ЧайкаН.В. С ним мы познакомились на краевом мероприятии. Он сразу приехал к нам в музей и узнал все, что долго его волновало. А искал он место захоронения своего деда Чайка Ивана. </w:t>
      </w:r>
    </w:p>
    <w:p w:rsidR="00090EF3" w:rsidRPr="00090EF3" w:rsidRDefault="00090EF3" w:rsidP="00090EF3">
      <w:pPr>
        <w:ind w:firstLine="708"/>
        <w:jc w:val="both"/>
        <w:rPr>
          <w:rFonts w:ascii="Times New Roman" w:hAnsi="Times New Roman" w:cs="Times New Roman"/>
          <w:sz w:val="28"/>
          <w:szCs w:val="28"/>
        </w:rPr>
      </w:pPr>
      <w:r w:rsidRPr="00090EF3">
        <w:rPr>
          <w:rFonts w:ascii="Times New Roman" w:hAnsi="Times New Roman" w:cs="Times New Roman"/>
          <w:sz w:val="28"/>
          <w:szCs w:val="28"/>
        </w:rPr>
        <w:t xml:space="preserve">Николай Владимирович –учитель физики по образованию, бывший директор школы села </w:t>
      </w:r>
      <w:proofErr w:type="spellStart"/>
      <w:r w:rsidRPr="00090EF3">
        <w:rPr>
          <w:rFonts w:ascii="Times New Roman" w:hAnsi="Times New Roman" w:cs="Times New Roman"/>
          <w:sz w:val="28"/>
          <w:szCs w:val="28"/>
        </w:rPr>
        <w:t>Большероманово</w:t>
      </w:r>
      <w:proofErr w:type="spellEnd"/>
      <w:r w:rsidRPr="00090EF3">
        <w:rPr>
          <w:rFonts w:ascii="Times New Roman" w:hAnsi="Times New Roman" w:cs="Times New Roman"/>
          <w:sz w:val="28"/>
          <w:szCs w:val="28"/>
        </w:rPr>
        <w:t xml:space="preserve">, руководитель музея. На протяжении многих лет идет сотрудничество с этим замечательным человеком. Мы с группой учащихся в 2006 г. посетили школьный музей и музей района, обменялись экспонатами. Николай Владимирович приезжал к нам на слет ветеранов. В 2001 году он впервые с небольшой группой учащихся в 7 человек посетил Карманово, Гагарин, работал с архивами, где нашел имена и фамилии наших земляков и место захоронения своего деда. Чайка Н.В. издал Книгу Памяти </w:t>
      </w:r>
      <w:proofErr w:type="spellStart"/>
      <w:r w:rsidRPr="00090EF3">
        <w:rPr>
          <w:rFonts w:ascii="Times New Roman" w:hAnsi="Times New Roman" w:cs="Times New Roman"/>
          <w:sz w:val="28"/>
          <w:szCs w:val="28"/>
        </w:rPr>
        <w:t>Табунского</w:t>
      </w:r>
      <w:proofErr w:type="spellEnd"/>
      <w:r w:rsidRPr="00090EF3">
        <w:rPr>
          <w:rFonts w:ascii="Times New Roman" w:hAnsi="Times New Roman" w:cs="Times New Roman"/>
          <w:sz w:val="28"/>
          <w:szCs w:val="28"/>
        </w:rPr>
        <w:t xml:space="preserve"> района 2 раза. Один экземпляр книги он подарил нашему музею. Книга содержит имена погибших воинов, их фото, письма, воспоминания. Н.В.Чайка последние годы был депутатом районного совета </w:t>
      </w:r>
      <w:proofErr w:type="spellStart"/>
      <w:r w:rsidRPr="00090EF3">
        <w:rPr>
          <w:rFonts w:ascii="Times New Roman" w:hAnsi="Times New Roman" w:cs="Times New Roman"/>
          <w:sz w:val="28"/>
          <w:szCs w:val="28"/>
        </w:rPr>
        <w:t>Табунского</w:t>
      </w:r>
      <w:proofErr w:type="spellEnd"/>
      <w:r w:rsidRPr="00090EF3">
        <w:rPr>
          <w:rFonts w:ascii="Times New Roman" w:hAnsi="Times New Roman" w:cs="Times New Roman"/>
          <w:sz w:val="28"/>
          <w:szCs w:val="28"/>
        </w:rPr>
        <w:t xml:space="preserve"> района, занимался поисковой работой. В настоящее время он ведущий поисковик в Алтайском крае.</w:t>
      </w:r>
    </w:p>
    <w:p w:rsidR="00090EF3" w:rsidRPr="00090EF3" w:rsidRDefault="00090EF3" w:rsidP="00090EF3">
      <w:pPr>
        <w:ind w:firstLine="708"/>
        <w:jc w:val="both"/>
        <w:rPr>
          <w:rFonts w:ascii="Times New Roman" w:hAnsi="Times New Roman" w:cs="Times New Roman"/>
          <w:sz w:val="28"/>
          <w:szCs w:val="28"/>
        </w:rPr>
      </w:pPr>
      <w:r w:rsidRPr="00090EF3">
        <w:rPr>
          <w:rFonts w:ascii="Times New Roman" w:hAnsi="Times New Roman" w:cs="Times New Roman"/>
          <w:sz w:val="28"/>
          <w:szCs w:val="28"/>
        </w:rPr>
        <w:t>Благодаря участию Андрейченко М.Е. и Чайка Н.В. на базе школьного музея был создан поисковый отряд «Восхождение» (руководитель-учитель истории Евдокимов Александр Геннадьевич). Поисковики с 2006 года участвовали в поисковых экспедициях в Смоленскую область (за исключением – 2020 год из-за пандемии).</w:t>
      </w:r>
      <w:r>
        <w:rPr>
          <w:rFonts w:ascii="Times New Roman" w:hAnsi="Times New Roman" w:cs="Times New Roman"/>
          <w:sz w:val="28"/>
          <w:szCs w:val="28"/>
        </w:rPr>
        <w:t xml:space="preserve"> После каждой экспедиции музей пополняется новыми экспонатами.</w:t>
      </w:r>
    </w:p>
    <w:p w:rsidR="00090EF3" w:rsidRPr="00090EF3" w:rsidRDefault="00090EF3" w:rsidP="00090EF3">
      <w:pPr>
        <w:ind w:firstLine="708"/>
        <w:jc w:val="both"/>
        <w:rPr>
          <w:rFonts w:ascii="Times New Roman" w:hAnsi="Times New Roman" w:cs="Times New Roman"/>
          <w:sz w:val="28"/>
          <w:szCs w:val="28"/>
        </w:rPr>
      </w:pPr>
      <w:r w:rsidRPr="00090EF3">
        <w:rPr>
          <w:rFonts w:ascii="Times New Roman" w:hAnsi="Times New Roman" w:cs="Times New Roman"/>
          <w:sz w:val="28"/>
          <w:szCs w:val="28"/>
        </w:rPr>
        <w:t xml:space="preserve">Н.В.Чайка подсказал Петрику Леониду Константиновичу, как найти место захоронения его отца Петрика Константина Филипповича, рядового 6 роты 1081 полка, считавшегося без вести пропавшим по первой похоронке. </w:t>
      </w:r>
    </w:p>
    <w:p w:rsidR="00090EF3" w:rsidRPr="00090EF3" w:rsidRDefault="00090EF3" w:rsidP="00090EF3">
      <w:pPr>
        <w:ind w:firstLine="708"/>
        <w:jc w:val="both"/>
        <w:rPr>
          <w:rFonts w:ascii="Times New Roman" w:hAnsi="Times New Roman" w:cs="Times New Roman"/>
          <w:sz w:val="28"/>
          <w:szCs w:val="28"/>
        </w:rPr>
      </w:pPr>
      <w:r w:rsidRPr="00090EF3">
        <w:rPr>
          <w:rFonts w:ascii="Times New Roman" w:hAnsi="Times New Roman" w:cs="Times New Roman"/>
          <w:sz w:val="28"/>
          <w:szCs w:val="28"/>
        </w:rPr>
        <w:t xml:space="preserve">Академик Петрик Леонид Константинович внимательно изучил все документы нашего музея и в 2015 году написал книгу «Величие рядового солдата», отразив весь боевой путь дивизии, уделил большое внимание героизму именно рядовых солдат, так как они сыграли главную </w:t>
      </w:r>
      <w:proofErr w:type="spellStart"/>
      <w:r w:rsidRPr="00090EF3">
        <w:rPr>
          <w:rFonts w:ascii="Times New Roman" w:hAnsi="Times New Roman" w:cs="Times New Roman"/>
          <w:sz w:val="28"/>
          <w:szCs w:val="28"/>
        </w:rPr>
        <w:t>рольв</w:t>
      </w:r>
      <w:proofErr w:type="spellEnd"/>
      <w:r w:rsidRPr="00090EF3">
        <w:rPr>
          <w:rFonts w:ascii="Times New Roman" w:hAnsi="Times New Roman" w:cs="Times New Roman"/>
          <w:sz w:val="28"/>
          <w:szCs w:val="28"/>
        </w:rPr>
        <w:t xml:space="preserve"> завоевании Победы. Книга предназначена для преподавателей вузов, учреждений среднего образования, студентов и учащихся при углубленном изучении истории, а также всем интересующимся историей.</w:t>
      </w:r>
    </w:p>
    <w:p w:rsidR="00090EF3" w:rsidRPr="00090EF3" w:rsidRDefault="00090EF3" w:rsidP="00090EF3">
      <w:pPr>
        <w:ind w:firstLine="708"/>
        <w:jc w:val="both"/>
        <w:rPr>
          <w:rFonts w:ascii="Times New Roman" w:hAnsi="Times New Roman" w:cs="Times New Roman"/>
          <w:sz w:val="28"/>
          <w:szCs w:val="28"/>
        </w:rPr>
      </w:pPr>
      <w:r w:rsidRPr="00090EF3">
        <w:rPr>
          <w:rFonts w:ascii="Times New Roman" w:hAnsi="Times New Roman" w:cs="Times New Roman"/>
          <w:sz w:val="28"/>
          <w:szCs w:val="28"/>
        </w:rPr>
        <w:lastRenderedPageBreak/>
        <w:t>Внук Петрик К.Ф. побывал в Карманово на братской могиле, где похоронен его дед, имя которого внесено уже в недавнее время. Первый раздел книги называется «Я всю жизнь искал своего отца».</w:t>
      </w:r>
    </w:p>
    <w:p w:rsidR="00090EF3" w:rsidRPr="00090EF3" w:rsidRDefault="00090EF3" w:rsidP="00090EF3">
      <w:pPr>
        <w:ind w:firstLine="708"/>
        <w:jc w:val="both"/>
        <w:rPr>
          <w:rFonts w:ascii="Times New Roman" w:hAnsi="Times New Roman" w:cs="Times New Roman"/>
          <w:sz w:val="28"/>
          <w:szCs w:val="28"/>
        </w:rPr>
      </w:pPr>
      <w:r w:rsidRPr="00090EF3">
        <w:rPr>
          <w:rFonts w:ascii="Times New Roman" w:hAnsi="Times New Roman" w:cs="Times New Roman"/>
          <w:sz w:val="28"/>
          <w:szCs w:val="28"/>
        </w:rPr>
        <w:t>В конце этого раздела написано, что правнук Леонид Петрик возложил цветы к памятнику братской моголы, где похоронен прадед и подарил музею денег на пошив костюмов ученикам школы, стоящих на Посту №1 в Карманово, сделал фото. В нашем музее все материалы оформлены в папке «Работа с семьями погибших ветеранов 312 Смоленской Краснознаменной орденов Суворова и Кутузова стрелковой дивизии», а также в сборнике «Переписка».</w:t>
      </w:r>
    </w:p>
    <w:p w:rsidR="004D15AC" w:rsidRPr="00024B0B" w:rsidRDefault="00090EF3" w:rsidP="00090EF3">
      <w:pPr>
        <w:ind w:firstLine="708"/>
        <w:jc w:val="both"/>
        <w:rPr>
          <w:rFonts w:ascii="Times New Roman" w:hAnsi="Times New Roman" w:cs="Times New Roman"/>
          <w:sz w:val="28"/>
          <w:szCs w:val="28"/>
        </w:rPr>
      </w:pPr>
      <w:bookmarkStart w:id="0" w:name="_GoBack"/>
      <w:bookmarkEnd w:id="0"/>
      <w:r w:rsidRPr="00090EF3">
        <w:rPr>
          <w:rFonts w:ascii="Times New Roman" w:hAnsi="Times New Roman" w:cs="Times New Roman"/>
          <w:sz w:val="28"/>
          <w:szCs w:val="28"/>
        </w:rPr>
        <w:t>Не могу назвать случая, когда бы музей не принимал участия в проводимых конкурсах на уровне района, города и края. И, как правило, занимал при этом призовые места 1, 2, редко 3-е. Традиции эти сохранились по сей день. В музее хранится огромное количество конкурсных работ. В Книгу Почета музея собраны Почетные грамоты, благодарности, сертификаты всех уровней (край, город, район, а также есть всероссийские награды).</w:t>
      </w:r>
    </w:p>
    <w:sectPr w:rsidR="004D15AC" w:rsidRPr="00024B0B" w:rsidSect="006D75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024B0B"/>
    <w:rsid w:val="00024B0B"/>
    <w:rsid w:val="00090EF3"/>
    <w:rsid w:val="00097D81"/>
    <w:rsid w:val="00246B12"/>
    <w:rsid w:val="003A03EA"/>
    <w:rsid w:val="00486002"/>
    <w:rsid w:val="004D15AC"/>
    <w:rsid w:val="005709AB"/>
    <w:rsid w:val="00576CFE"/>
    <w:rsid w:val="006D750C"/>
    <w:rsid w:val="007367E4"/>
    <w:rsid w:val="00937F35"/>
    <w:rsid w:val="00AB12AC"/>
    <w:rsid w:val="00F81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5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Pages>
  <Words>2535</Words>
  <Characters>14451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4</cp:revision>
  <dcterms:created xsi:type="dcterms:W3CDTF">2019-02-14T15:50:00Z</dcterms:created>
  <dcterms:modified xsi:type="dcterms:W3CDTF">2021-03-06T04:17:00Z</dcterms:modified>
</cp:coreProperties>
</file>